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F871ED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June 2014</w:t>
      </w:r>
    </w:p>
    <w:p w:rsidR="008938B6" w:rsidRPr="00F64748" w:rsidRDefault="008938B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IVC035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8938B6" w:rsidRPr="00F64748" w:rsidRDefault="008938B6" w:rsidP="008938B6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June 2014</w:t>
      </w:r>
      <w:r w:rsidRPr="00F64748">
        <w:rPr>
          <w:rFonts w:asciiTheme="minorHAnsi" w:hAnsiTheme="minorHAnsi" w:cs="Arial"/>
          <w:lang w:val="en-ZA"/>
        </w:rPr>
        <w:t xml:space="preserve"> under its </w:t>
      </w:r>
      <w:r>
        <w:rPr>
          <w:rFonts w:asciiTheme="minorHAnsi" w:hAnsiTheme="minorHAnsi" w:cs="Arial"/>
          <w:b/>
          <w:lang w:val="en-ZA"/>
        </w:rPr>
        <w:t>Credit-Linked Note Programme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Cs/>
          <w:lang w:val="en-ZA"/>
        </w:rPr>
        <w:t>dated</w:t>
      </w:r>
      <w:r w:rsidRPr="00F64748">
        <w:rPr>
          <w:rFonts w:asciiTheme="minorHAnsi" w:hAnsiTheme="minorHAnsi" w:cs="Arial"/>
          <w:b/>
          <w:bCs/>
          <w:lang w:val="en-ZA"/>
        </w:rPr>
        <w:t xml:space="preserve"> </w:t>
      </w:r>
      <w:r>
        <w:rPr>
          <w:rFonts w:asciiTheme="minorHAnsi" w:hAnsiTheme="minorHAnsi" w:cs="Arial"/>
          <w:b/>
          <w:bCs/>
          <w:lang w:val="en-ZA"/>
        </w:rPr>
        <w:t>10 May 2010</w:t>
      </w:r>
      <w:r w:rsidRPr="00F64748">
        <w:rPr>
          <w:rFonts w:asciiTheme="minorHAnsi" w:hAnsiTheme="minorHAnsi" w:cs="Arial"/>
          <w:lang w:val="en-ZA"/>
        </w:rPr>
        <w:t>.</w:t>
      </w:r>
    </w:p>
    <w:p w:rsidR="008938B6" w:rsidRPr="00F64748" w:rsidRDefault="008938B6" w:rsidP="008938B6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8938B6" w:rsidRPr="00F64748" w:rsidRDefault="008938B6" w:rsidP="008938B6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ab/>
        <w:t xml:space="preserve">             CREDIT-LINKED FLOATING RATE NOTE</w:t>
      </w:r>
    </w:p>
    <w:p w:rsidR="008938B6" w:rsidRPr="00F64748" w:rsidRDefault="008938B6" w:rsidP="008938B6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8938B6" w:rsidRPr="00F64748" w:rsidRDefault="008938B6" w:rsidP="008938B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10,000,000,000.00</w:t>
      </w:r>
    </w:p>
    <w:p w:rsidR="008938B6" w:rsidRPr="00787E89" w:rsidRDefault="008938B6" w:rsidP="008938B6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R   2,994,435,000.00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IVC035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160,000,000.00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8938B6">
        <w:rPr>
          <w:rFonts w:asciiTheme="minorHAnsi" w:hAnsiTheme="minorHAnsi" w:cs="Arial"/>
          <w:lang w:val="en-ZA"/>
        </w:rPr>
        <w:t>100%</w:t>
      </w:r>
    </w:p>
    <w:p w:rsidR="008938B6" w:rsidRPr="00F64748" w:rsidRDefault="008938B6" w:rsidP="008938B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Month JIBAR plus 180 bps</w:t>
      </w:r>
    </w:p>
    <w:p w:rsidR="008938B6" w:rsidRPr="00F64748" w:rsidRDefault="008938B6" w:rsidP="008938B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b/>
          <w:lang w:val="en-ZA"/>
        </w:rPr>
        <w:t xml:space="preserve">Initial </w:t>
      </w: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 w:rsidR="00E95942">
        <w:rPr>
          <w:rFonts w:asciiTheme="minorHAnsi" w:hAnsiTheme="minorHAnsi" w:cs="Arial"/>
          <w:lang w:val="en-ZA"/>
        </w:rPr>
        <w:t>7.625</w:t>
      </w:r>
      <w:r w:rsidR="00E95942">
        <w:rPr>
          <w:rFonts w:asciiTheme="minorHAnsi" w:hAnsiTheme="minorHAnsi" w:cs="Arial"/>
          <w:lang w:val="en-ZA"/>
        </w:rPr>
        <w:t xml:space="preserve">% </w:t>
      </w:r>
      <w:r>
        <w:rPr>
          <w:rFonts w:asciiTheme="minorHAnsi" w:hAnsiTheme="minorHAnsi" w:cs="Arial"/>
          <w:lang w:val="en-ZA"/>
        </w:rPr>
        <w:t xml:space="preserve">(3 Month JIBAR as at 30 June 2014 of </w:t>
      </w:r>
      <w:r w:rsidR="00E95942">
        <w:rPr>
          <w:rFonts w:asciiTheme="minorHAnsi" w:hAnsiTheme="minorHAnsi" w:cs="Arial"/>
          <w:lang w:val="en-ZA"/>
        </w:rPr>
        <w:t>5.825</w:t>
      </w:r>
      <w:bookmarkStart w:id="0" w:name="_GoBack"/>
      <w:bookmarkEnd w:id="0"/>
      <w:r w:rsidR="00E95942">
        <w:rPr>
          <w:rFonts w:asciiTheme="minorHAnsi" w:hAnsiTheme="minorHAnsi" w:cs="Arial"/>
          <w:lang w:val="en-ZA"/>
        </w:rPr>
        <w:t xml:space="preserve">% </w:t>
      </w:r>
      <w:r>
        <w:rPr>
          <w:rFonts w:asciiTheme="minorHAnsi" w:hAnsiTheme="minorHAnsi" w:cs="Arial"/>
          <w:lang w:val="en-ZA"/>
        </w:rPr>
        <w:t>plus 180 bps)</w:t>
      </w:r>
    </w:p>
    <w:p w:rsidR="008938B6" w:rsidRPr="00F64748" w:rsidRDefault="008938B6" w:rsidP="008938B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30 June 2019</w:t>
      </w:r>
    </w:p>
    <w:p w:rsidR="008938B6" w:rsidRPr="00F64748" w:rsidRDefault="008938B6" w:rsidP="008938B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September, 21 December, 21 March, 21 June</w:t>
      </w:r>
    </w:p>
    <w:p w:rsidR="008938B6" w:rsidRPr="00F64748" w:rsidRDefault="008938B6" w:rsidP="008938B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September, 30 December, 30 March, 30 June</w:t>
      </w:r>
    </w:p>
    <w:p w:rsidR="008938B6" w:rsidRPr="00F64748" w:rsidRDefault="008938B6" w:rsidP="008938B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By 17:00 on 20 September, 20 December, 20 March, 20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June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June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8938B6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September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ZAG000117391</w:t>
      </w:r>
    </w:p>
    <w:p w:rsidR="008938B6" w:rsidRPr="00787E89" w:rsidRDefault="008938B6" w:rsidP="008938B6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8938B6" w:rsidRPr="00F64748" w:rsidRDefault="008938B6" w:rsidP="008938B6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8938B6" w:rsidRPr="00F64748" w:rsidRDefault="008938B6" w:rsidP="008938B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8938B6" w:rsidRDefault="008938B6" w:rsidP="008938B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8938B6" w:rsidRPr="00F64748" w:rsidRDefault="0027560F" w:rsidP="008938B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Laurence Adams</w:t>
      </w:r>
      <w:r w:rsidR="008938B6" w:rsidRPr="00F64748">
        <w:rPr>
          <w:rFonts w:asciiTheme="minorHAnsi" w:hAnsiTheme="minorHAnsi" w:cs="Arial"/>
          <w:lang w:val="en-ZA"/>
        </w:rPr>
        <w:tab/>
      </w:r>
      <w:r w:rsidR="008938B6">
        <w:rPr>
          <w:rFonts w:asciiTheme="minorHAnsi" w:hAnsiTheme="minorHAnsi" w:cs="Arial"/>
          <w:lang w:val="en-ZA"/>
        </w:rPr>
        <w:t>Investec Bank Limited</w:t>
      </w:r>
      <w:r w:rsidR="008938B6">
        <w:rPr>
          <w:rFonts w:asciiTheme="minorHAnsi" w:hAnsiTheme="minorHAnsi" w:cs="Arial"/>
          <w:lang w:val="en-ZA"/>
        </w:rPr>
        <w:tab/>
        <w:t xml:space="preserve">+27 </w:t>
      </w:r>
      <w:r>
        <w:rPr>
          <w:rFonts w:asciiTheme="minorHAnsi" w:hAnsiTheme="minorHAnsi" w:cs="Arial"/>
          <w:lang w:val="en-ZA"/>
        </w:rPr>
        <w:t>2</w:t>
      </w:r>
      <w:r w:rsidR="008938B6">
        <w:rPr>
          <w:rFonts w:asciiTheme="minorHAnsi" w:hAnsiTheme="minorHAnsi" w:cs="Arial"/>
          <w:lang w:val="en-ZA"/>
        </w:rPr>
        <w:t>1</w:t>
      </w:r>
      <w:r>
        <w:rPr>
          <w:rFonts w:asciiTheme="minorHAnsi" w:hAnsiTheme="minorHAnsi" w:cs="Arial"/>
          <w:lang w:val="en-ZA"/>
        </w:rPr>
        <w:t> 416 3351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6B1" w:rsidRDefault="00A316B1">
      <w:r>
        <w:separator/>
      </w:r>
    </w:p>
  </w:endnote>
  <w:endnote w:type="continuationSeparator" w:id="0">
    <w:p w:rsidR="00A316B1" w:rsidRDefault="00A31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9451C6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9451C6" w:rsidRPr="00C94EA6">
      <w:rPr>
        <w:rFonts w:eastAsia="Times New Roman"/>
        <w:b/>
        <w:color w:val="808080"/>
        <w:sz w:val="14"/>
      </w:rPr>
      <w:fldChar w:fldCharType="separate"/>
    </w:r>
    <w:r w:rsidR="00E95942">
      <w:rPr>
        <w:rFonts w:eastAsia="Times New Roman"/>
        <w:b/>
        <w:noProof/>
        <w:color w:val="808080"/>
        <w:sz w:val="14"/>
      </w:rPr>
      <w:t>2</w:t>
    </w:r>
    <w:r w:rsidR="009451C6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9451C6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9451C6" w:rsidRPr="00C94EA6">
      <w:rPr>
        <w:rFonts w:eastAsia="Times New Roman"/>
        <w:b/>
        <w:color w:val="808080"/>
        <w:sz w:val="14"/>
      </w:rPr>
      <w:fldChar w:fldCharType="separate"/>
    </w:r>
    <w:r w:rsidR="00E95942">
      <w:rPr>
        <w:rFonts w:eastAsia="Times New Roman"/>
        <w:b/>
        <w:noProof/>
        <w:color w:val="808080"/>
        <w:sz w:val="14"/>
      </w:rPr>
      <w:t>2</w:t>
    </w:r>
    <w:r w:rsidR="009451C6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6B1" w:rsidRDefault="00A316B1">
      <w:r>
        <w:separator/>
      </w:r>
    </w:p>
  </w:footnote>
  <w:footnote w:type="continuationSeparator" w:id="0">
    <w:p w:rsidR="00A316B1" w:rsidRDefault="00A316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451C6">
    <w:pPr>
      <w:framePr w:wrap="around" w:vAnchor="text" w:hAnchor="margin" w:xAlign="right" w:y="1"/>
    </w:pPr>
    <w:r>
      <w:fldChar w:fldCharType="begin"/>
    </w:r>
    <w:r w:rsidR="008938B6"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E393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E393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7560F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393C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6F701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38B6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5505"/>
    <w:rsid w:val="009374E9"/>
    <w:rsid w:val="0093754F"/>
    <w:rsid w:val="00940238"/>
    <w:rsid w:val="009447A0"/>
    <w:rsid w:val="009451C6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16B1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594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871ED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5d7cc70-31c1-4b2e-9a12-faea9898ee50">
      <Value>50</Value>
    </TaxCatchAll>
    <JSEDate xmlns="a5d7cc70-31c1-4b2e-9a12-faea9898ee50">2014-07-01T05:00:00+00:00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14B443E1-578B-4E28-B695-BB8193743E76}"/>
</file>

<file path=customXml/itemProps2.xml><?xml version="1.0" encoding="utf-8"?>
<ds:datastoreItem xmlns:ds="http://schemas.openxmlformats.org/officeDocument/2006/customXml" ds:itemID="{EA5AF3AA-FF85-4865-A96D-798410716397}"/>
</file>

<file path=customXml/itemProps3.xml><?xml version="1.0" encoding="utf-8"?>
<ds:datastoreItem xmlns:ds="http://schemas.openxmlformats.org/officeDocument/2006/customXml" ds:itemID="{873666EB-BEB7-4453-9E00-A4B0F7EC2A43}"/>
</file>

<file path=customXml/itemProps4.xml><?xml version="1.0" encoding="utf-8"?>
<ds:datastoreItem xmlns:ds="http://schemas.openxmlformats.org/officeDocument/2006/customXml" ds:itemID="{8637EF4C-E314-4FF7-9C06-298A17FB6D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230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Investec</Company>
  <LinksUpToDate>false</LinksUpToDate>
  <CharactersWithSpaces>1532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IVC035 - 30 June 2014</dc:title>
  <dc:creator>Johannesburg Stock Exchange</dc:creator>
  <cp:lastModifiedBy>JSEUser</cp:lastModifiedBy>
  <cp:revision>5</cp:revision>
  <cp:lastPrinted>2012-01-03T09:35:00Z</cp:lastPrinted>
  <dcterms:created xsi:type="dcterms:W3CDTF">2014-06-27T04:36:00Z</dcterms:created>
  <dcterms:modified xsi:type="dcterms:W3CDTF">2014-06-30T06:17:00Z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_AdHocReviewCycleID">
    <vt:i4>2007155293</vt:i4>
  </property>
  <property fmtid="{D5CDD505-2E9C-101B-9397-08002B2CF9AE}" pid="4" name="_NewReviewCycle">
    <vt:lpwstr/>
  </property>
  <property fmtid="{D5CDD505-2E9C-101B-9397-08002B2CF9AE}" pid="5" name="_EmailSubject">
    <vt:lpwstr>IVC Notices</vt:lpwstr>
  </property>
  <property fmtid="{D5CDD505-2E9C-101B-9397-08002B2CF9AE}" pid="6" name="_AuthorEmail">
    <vt:lpwstr>Kgomotso.Tseane@investec.co.za</vt:lpwstr>
  </property>
  <property fmtid="{D5CDD505-2E9C-101B-9397-08002B2CF9AE}" pid="7" name="_AuthorEmailDisplayName">
    <vt:lpwstr>Kgomotso Tseane</vt:lpwstr>
  </property>
  <property fmtid="{D5CDD505-2E9C-101B-9397-08002B2CF9AE}" pid="8" name="_ReviewingToolsShownOnce">
    <vt:lpwstr/>
  </property>
  <property fmtid="{D5CDD505-2E9C-101B-9397-08002B2CF9AE}" pid="9" name="ContentTypeId">
    <vt:lpwstr>0x01010025A8B514A743974EAD575655CE65237337000C9E7B160896CE4186B5DFED922792ED</vt:lpwstr>
  </property>
  <property fmtid="{D5CDD505-2E9C-101B-9397-08002B2CF9AE}" pid="10" name="JSENavigation">
    <vt:lpwstr>50;#Documents|c07f2911-8c35-4c7d-a7c0-f2de254d2452</vt:lpwstr>
  </property>
  <property fmtid="{D5CDD505-2E9C-101B-9397-08002B2CF9AE}" pid="11" name="Order">
    <vt:r8>257600</vt:r8>
  </property>
  <property fmtid="{D5CDD505-2E9C-101B-9397-08002B2CF9AE}" pid="12" name="TemplateUrl">
    <vt:lpwstr/>
  </property>
  <property fmtid="{D5CDD505-2E9C-101B-9397-08002B2CF9AE}" pid="13" name="xd_Signature">
    <vt:bool>false</vt:bool>
  </property>
  <property fmtid="{D5CDD505-2E9C-101B-9397-08002B2CF9AE}" pid="14" name="xd_ProgID">
    <vt:lpwstr/>
  </property>
  <property fmtid="{D5CDD505-2E9C-101B-9397-08002B2CF9AE}" pid="15" name="_SourceUrl">
    <vt:lpwstr/>
  </property>
  <property fmtid="{D5CDD505-2E9C-101B-9397-08002B2CF9AE}" pid="16" name="_SharedFileIndex">
    <vt:lpwstr/>
  </property>
</Properties>
</file>